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（様式第８）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204C93">
        <w:trPr>
          <w:trHeight w:val="315"/>
        </w:trPr>
        <w:tc>
          <w:tcPr>
            <w:tcW w:w="4407" w:type="dxa"/>
            <w:gridSpan w:val="8"/>
          </w:tcPr>
          <w:p w:rsidR="00204C93" w:rsidRDefault="004D428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204C93">
        <w:trPr>
          <w:trHeight w:val="315"/>
        </w:trPr>
        <w:tc>
          <w:tcPr>
            <w:tcW w:w="550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:rsidR="00204C93" w:rsidRDefault="004D4283">
      <w:pPr>
        <w:wordWrap w:val="0"/>
        <w:autoSpaceDE w:val="0"/>
        <w:autoSpaceDN w:val="0"/>
        <w:adjustRightInd w:val="0"/>
        <w:spacing w:line="257" w:lineRule="exact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番　　　　号</w:t>
      </w: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年　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月　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日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一般社団法人都市ガス振興センター</w:t>
      </w: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会長　　　　　　　　　　殿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　　　　　　</w:t>
      </w: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ind w:right="840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補助事業者　　住　所</w:t>
      </w: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ind w:right="420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氏　名　　法人にあたっては名称</w:t>
      </w: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ind w:right="315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及び代表者の氏名　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印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平成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年度地産地消型再生可能エネルギー面的利用等推進事業費補助金</w:t>
      </w:r>
      <w:r>
        <w:rPr>
          <w:rFonts w:hint="eastAsia"/>
        </w:rPr>
        <w:t>（モデル構築事業のうち地産地消型エネルギーシステムの構築に係るもの）</w:t>
      </w:r>
      <w:r>
        <w:rPr>
          <w:rFonts w:ascii="Century" w:eastAsia="ＭＳ 明朝" w:hAnsi="Century" w:cs="ＭＳ 明朝" w:hint="eastAsia"/>
          <w:kern w:val="0"/>
          <w:szCs w:val="21"/>
        </w:rPr>
        <w:t>承継承認申請書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平成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年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月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日付第</w:t>
      </w:r>
      <w:r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号をもって交付決定のあった地産地消型再生可能エネルギー面的利用等推進事業費補助金</w:t>
      </w:r>
      <w:r>
        <w:rPr>
          <w:rFonts w:hint="eastAsia"/>
        </w:rPr>
        <w:t>（モデル構築事業のうち地産地消型エネルギーシステムの構築に係るもの）</w:t>
      </w:r>
      <w:r>
        <w:rPr>
          <w:rFonts w:ascii="Century" w:eastAsia="ＭＳ 明朝" w:hAnsi="Century" w:cs="ＭＳ 明朝" w:hint="eastAsia"/>
          <w:kern w:val="0"/>
          <w:szCs w:val="21"/>
        </w:rPr>
        <w:t>交付規程第１４条の規定に基づき、補助金に係る補助事業の地位を承継し、当該補助事業を継続して実施したいので、下記のとおり申請します。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１．交付を決定した補助事業者名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２．補助事業の名称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３．補助事業の内容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４．承継理由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５．交付決定通知書に掲げられた補助金の額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4D428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６．既に交付を受けている補助金の額</w:t>
      </w: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</w:p>
    <w:p w:rsidR="00204C93" w:rsidRDefault="00204C93">
      <w:pPr>
        <w:wordWrap w:val="0"/>
        <w:autoSpaceDE w:val="0"/>
        <w:autoSpaceDN w:val="0"/>
        <w:adjustRightInd w:val="0"/>
        <w:spacing w:line="257" w:lineRule="exac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sectPr w:rsidR="00204C93">
      <w:footerReference w:type="default" r:id="rId9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DF3248" w15:done="0"/>
  <w15:commentEx w15:paraId="3198E261" w15:done="0"/>
  <w15:commentEx w15:paraId="6DF7EF38" w15:done="0"/>
  <w15:commentEx w15:paraId="5BA11A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D2" w:rsidRDefault="005A03D2">
      <w:r>
        <w:separator/>
      </w:r>
    </w:p>
  </w:endnote>
  <w:endnote w:type="continuationSeparator" w:id="0">
    <w:p w:rsidR="005A03D2" w:rsidRDefault="005A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3" w:rsidRDefault="00204C93">
    <w:pPr>
      <w:pStyle w:val="a5"/>
      <w:jc w:val="center"/>
    </w:pPr>
  </w:p>
  <w:p w:rsidR="00204C93" w:rsidRDefault="00204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D2" w:rsidRDefault="005A03D2">
      <w:r>
        <w:separator/>
      </w:r>
    </w:p>
  </w:footnote>
  <w:footnote w:type="continuationSeparator" w:id="0">
    <w:p w:rsidR="005A03D2" w:rsidRDefault="005A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-araki">
    <w15:presenceInfo w15:providerId="None" w15:userId="y-ar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3"/>
    <w:rsid w:val="00204C93"/>
    <w:rsid w:val="003C5354"/>
    <w:rsid w:val="004D4283"/>
    <w:rsid w:val="005355CB"/>
    <w:rsid w:val="005A03D2"/>
    <w:rsid w:val="007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  <w:style w:type="paragraph" w:styleId="ae">
    <w:name w:val="Revision"/>
    <w:hidden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7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</w:style>
  <w:style w:type="character" w:styleId="af7">
    <w:name w:val="Hyperlink"/>
    <w:semiHidden/>
    <w:unhideWhenUsed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Pr>
      <w:color w:val="954F72"/>
      <w:u w:val="single"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  <w:style w:type="paragraph" w:styleId="ae">
    <w:name w:val="Revision"/>
    <w:hidden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7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</w:style>
  <w:style w:type="character" w:styleId="af7">
    <w:name w:val="Hyperlink"/>
    <w:semiHidden/>
    <w:unhideWhenUsed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Pr>
      <w:color w:val="954F72"/>
      <w:u w:val="single"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567-54E3-46E4-BCFE-AA802CB0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master</cp:lastModifiedBy>
  <cp:revision>7</cp:revision>
  <cp:lastPrinted>2015-03-20T07:20:00Z</cp:lastPrinted>
  <dcterms:created xsi:type="dcterms:W3CDTF">2015-03-26T00:36:00Z</dcterms:created>
  <dcterms:modified xsi:type="dcterms:W3CDTF">2016-03-11T00:10:00Z</dcterms:modified>
</cp:coreProperties>
</file>